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99C9" w14:textId="77777777" w:rsidR="003476E4" w:rsidRPr="0071769E" w:rsidRDefault="003476E4" w:rsidP="003476E4">
      <w:pPr>
        <w:jc w:val="right"/>
        <w:rPr>
          <w:rFonts w:cstheme="minorHAnsi"/>
          <w:i/>
        </w:rPr>
      </w:pPr>
      <w:r w:rsidRPr="003476E4">
        <w:rPr>
          <w:rFonts w:cstheme="minorHAnsi"/>
          <w:i/>
        </w:rPr>
        <w:t>[Date]</w:t>
      </w:r>
    </w:p>
    <w:p w14:paraId="4E1270F0" w14:textId="77777777" w:rsidR="003476E4" w:rsidRPr="003476E4" w:rsidRDefault="003476E4" w:rsidP="003476E4">
      <w:pPr>
        <w:rPr>
          <w:rFonts w:cstheme="minorHAnsi"/>
          <w:i/>
          <w:iCs/>
        </w:rPr>
      </w:pPr>
      <w:r w:rsidRPr="003476E4">
        <w:rPr>
          <w:rFonts w:cstheme="minorHAnsi"/>
          <w:i/>
          <w:iCs/>
        </w:rPr>
        <w:t xml:space="preserve">Good Afternoon staff, </w:t>
      </w:r>
    </w:p>
    <w:p w14:paraId="34837484" w14:textId="77777777" w:rsidR="003476E4" w:rsidRPr="003476E4" w:rsidRDefault="003476E4" w:rsidP="003476E4">
      <w:pPr>
        <w:rPr>
          <w:rFonts w:cstheme="minorHAnsi"/>
          <w:iCs/>
        </w:rPr>
      </w:pPr>
    </w:p>
    <w:p w14:paraId="3219B0D0" w14:textId="2B87C7FB" w:rsidR="003476E4" w:rsidRPr="003476E4" w:rsidRDefault="003476E4" w:rsidP="003476E4">
      <w:pPr>
        <w:rPr>
          <w:rFonts w:cstheme="minorHAnsi"/>
          <w:iCs/>
        </w:rPr>
      </w:pPr>
      <w:r w:rsidRPr="003476E4">
        <w:rPr>
          <w:rFonts w:cstheme="minorHAnsi"/>
          <w:iCs/>
        </w:rPr>
        <w:t>Substance use disorder treatments have approximately the same rate of positive outcomes as treatment for other chronic illnesses</w:t>
      </w:r>
      <w:r w:rsidR="00163F9F">
        <w:rPr>
          <w:rFonts w:cstheme="minorHAnsi"/>
          <w:iCs/>
        </w:rPr>
        <w:t>,</w:t>
      </w:r>
      <w:r w:rsidRPr="003476E4">
        <w:rPr>
          <w:rFonts w:cstheme="minorHAnsi"/>
          <w:iCs/>
        </w:rPr>
        <w:t xml:space="preserve"> </w:t>
      </w:r>
      <w:r w:rsidR="00163F9F">
        <w:rPr>
          <w:rFonts w:cstheme="minorHAnsi"/>
          <w:iCs/>
        </w:rPr>
        <w:t>such as</w:t>
      </w:r>
      <w:r w:rsidRPr="003476E4">
        <w:rPr>
          <w:rFonts w:cstheme="minorHAnsi"/>
          <w:iCs/>
        </w:rPr>
        <w:t xml:space="preserve"> diabetes, hypertension, and asthma. Tre</w:t>
      </w:r>
      <w:r w:rsidR="00163F9F">
        <w:rPr>
          <w:rFonts w:cstheme="minorHAnsi"/>
          <w:iCs/>
        </w:rPr>
        <w:t xml:space="preserve">atment does work! Hope is real – over </w:t>
      </w:r>
      <w:r w:rsidRPr="003476E4">
        <w:rPr>
          <w:rFonts w:cstheme="minorHAnsi"/>
          <w:iCs/>
        </w:rPr>
        <w:t>25 million Americans reported</w:t>
      </w:r>
      <w:r w:rsidR="00163F9F">
        <w:rPr>
          <w:rFonts w:cstheme="minorHAnsi"/>
          <w:iCs/>
        </w:rPr>
        <w:t xml:space="preserve"> in a recent national survey</w:t>
      </w:r>
      <w:r w:rsidR="00163F9F" w:rsidRPr="003476E4">
        <w:rPr>
          <w:rFonts w:cstheme="minorHAnsi"/>
          <w:iCs/>
        </w:rPr>
        <w:t xml:space="preserve"> </w:t>
      </w:r>
      <w:r w:rsidRPr="003476E4">
        <w:rPr>
          <w:rFonts w:cstheme="minorHAnsi"/>
          <w:iCs/>
        </w:rPr>
        <w:t>that they are li</w:t>
      </w:r>
      <w:r w:rsidR="00163F9F">
        <w:rPr>
          <w:rFonts w:cstheme="minorHAnsi"/>
          <w:iCs/>
        </w:rPr>
        <w:t>ving in recovery from addiction.</w:t>
      </w:r>
    </w:p>
    <w:p w14:paraId="1EA0F2A2" w14:textId="77777777" w:rsidR="003476E4" w:rsidRPr="003476E4" w:rsidRDefault="003476E4" w:rsidP="003476E4">
      <w:pPr>
        <w:rPr>
          <w:rFonts w:cstheme="minorHAnsi"/>
          <w:iCs/>
        </w:rPr>
      </w:pPr>
    </w:p>
    <w:p w14:paraId="1F88E6E1" w14:textId="642667D2" w:rsidR="003476E4" w:rsidRPr="003476E4" w:rsidRDefault="003476E4" w:rsidP="003476E4">
      <w:pPr>
        <w:rPr>
          <w:rFonts w:cstheme="minorHAnsi"/>
          <w:iCs/>
        </w:rPr>
      </w:pPr>
      <w:r w:rsidRPr="003476E4">
        <w:rPr>
          <w:rFonts w:cstheme="minorHAnsi"/>
          <w:iCs/>
        </w:rPr>
        <w:t xml:space="preserve">If you or a family member </w:t>
      </w:r>
      <w:r w:rsidR="00163F9F">
        <w:rPr>
          <w:rFonts w:cstheme="minorHAnsi"/>
          <w:iCs/>
        </w:rPr>
        <w:t>is</w:t>
      </w:r>
      <w:r w:rsidRPr="003476E4">
        <w:rPr>
          <w:rFonts w:cstheme="minorHAnsi"/>
          <w:iCs/>
        </w:rPr>
        <w:t xml:space="preserve"> experiencing substance misuse and would like more</w:t>
      </w:r>
      <w:r w:rsidR="00163F9F">
        <w:rPr>
          <w:rFonts w:cstheme="minorHAnsi"/>
          <w:iCs/>
        </w:rPr>
        <w:t xml:space="preserve"> information about our company’s</w:t>
      </w:r>
      <w:r w:rsidRPr="003476E4">
        <w:rPr>
          <w:rFonts w:cstheme="minorHAnsi"/>
          <w:iCs/>
        </w:rPr>
        <w:t xml:space="preserve"> </w:t>
      </w:r>
      <w:r w:rsidR="00163F9F">
        <w:rPr>
          <w:rFonts w:cstheme="minorHAnsi"/>
          <w:b/>
          <w:iCs/>
          <w:u w:val="single"/>
        </w:rPr>
        <w:t>Recovery-</w:t>
      </w:r>
      <w:r w:rsidRPr="003476E4">
        <w:rPr>
          <w:rFonts w:cstheme="minorHAnsi"/>
          <w:b/>
          <w:iCs/>
          <w:u w:val="single"/>
        </w:rPr>
        <w:t>Friendly Workplace Program</w:t>
      </w:r>
      <w:r w:rsidRPr="003476E4">
        <w:rPr>
          <w:rFonts w:cstheme="minorHAnsi"/>
          <w:iCs/>
        </w:rPr>
        <w:t xml:space="preserve">, please talk to your supervisor or Human Resource staff. We are committed to offering help to our employees in need. </w:t>
      </w:r>
    </w:p>
    <w:p w14:paraId="620DF7CA" w14:textId="77777777" w:rsidR="003476E4" w:rsidRPr="003476E4" w:rsidRDefault="003476E4" w:rsidP="003476E4">
      <w:pPr>
        <w:rPr>
          <w:rFonts w:cstheme="minorHAnsi"/>
          <w:iCs/>
        </w:rPr>
      </w:pPr>
    </w:p>
    <w:p w14:paraId="4CE7E71C" w14:textId="58558136" w:rsidR="003476E4" w:rsidRPr="003476E4" w:rsidRDefault="003476E4" w:rsidP="003476E4">
      <w:pPr>
        <w:rPr>
          <w:rFonts w:cstheme="minorHAnsi"/>
          <w:iCs/>
        </w:rPr>
      </w:pPr>
      <w:r w:rsidRPr="003476E4">
        <w:rPr>
          <w:rFonts w:cstheme="minorHAnsi"/>
          <w:iCs/>
        </w:rPr>
        <w:t>Additional i</w:t>
      </w:r>
      <w:r>
        <w:rPr>
          <w:rFonts w:cstheme="minorHAnsi"/>
          <w:iCs/>
        </w:rPr>
        <w:t>nformation may also be found at:</w:t>
      </w:r>
      <w:r w:rsidRPr="003476E4">
        <w:rPr>
          <w:rFonts w:cstheme="minorHAnsi"/>
          <w:iCs/>
        </w:rPr>
        <w:t xml:space="preserve"> </w:t>
      </w:r>
      <w:hyperlink r:id="rId7" w:history="1">
        <w:r w:rsidR="00163F9F" w:rsidRPr="00163F9F">
          <w:rPr>
            <w:rStyle w:val="Hyperlink"/>
            <w:rFonts w:cstheme="minorHAnsi"/>
          </w:rPr>
          <w:t xml:space="preserve">recoveryfriendlyworkplace.nv.gov </w:t>
        </w:r>
      </w:hyperlink>
      <w:r w:rsidRPr="003476E4">
        <w:rPr>
          <w:rFonts w:cstheme="minorHAnsi"/>
          <w:iCs/>
        </w:rPr>
        <w:t xml:space="preserve"> </w:t>
      </w:r>
    </w:p>
    <w:p w14:paraId="7799F822" w14:textId="77777777" w:rsidR="003476E4" w:rsidRPr="003476E4" w:rsidRDefault="003476E4" w:rsidP="003476E4">
      <w:pPr>
        <w:rPr>
          <w:rFonts w:cstheme="minorHAnsi"/>
          <w:iCs/>
        </w:rPr>
      </w:pPr>
    </w:p>
    <w:p w14:paraId="68D11DD2" w14:textId="77777777" w:rsidR="003476E4" w:rsidRDefault="003476E4" w:rsidP="003476E4">
      <w:pPr>
        <w:rPr>
          <w:rFonts w:cstheme="minorHAnsi"/>
        </w:rPr>
      </w:pPr>
      <w:r w:rsidRPr="00780DBA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DE8028F" wp14:editId="78B70C80">
            <wp:simplePos x="0" y="0"/>
            <wp:positionH relativeFrom="column">
              <wp:posOffset>-451485</wp:posOffset>
            </wp:positionH>
            <wp:positionV relativeFrom="paragraph">
              <wp:posOffset>180340</wp:posOffset>
            </wp:positionV>
            <wp:extent cx="498475" cy="1697990"/>
            <wp:effectExtent l="0" t="0" r="0" b="0"/>
            <wp:wrapSquare wrapText="bothSides"/>
            <wp:docPr id="1" name="Picture 1" descr="Return to Nevada Recovery-Friendly Workplace ma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Nevada Recovery-Friendly Workplace main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1E9AA" w14:textId="77777777" w:rsidR="003476E4" w:rsidRPr="003476E4" w:rsidRDefault="003476E4" w:rsidP="003476E4">
      <w:pPr>
        <w:rPr>
          <w:rFonts w:cstheme="minorHAnsi"/>
          <w:i/>
        </w:rPr>
      </w:pPr>
      <w:r w:rsidRPr="003476E4">
        <w:rPr>
          <w:rFonts w:cstheme="minorHAnsi"/>
          <w:i/>
        </w:rPr>
        <w:t xml:space="preserve">Best regards, </w:t>
      </w:r>
    </w:p>
    <w:p w14:paraId="621DF992" w14:textId="77777777" w:rsidR="003476E4" w:rsidRPr="00780DBA" w:rsidRDefault="003476E4" w:rsidP="003476E4">
      <w:pPr>
        <w:rPr>
          <w:rFonts w:cstheme="minorHAnsi"/>
        </w:rPr>
      </w:pPr>
    </w:p>
    <w:p w14:paraId="32FC3593" w14:textId="77777777" w:rsidR="003476E4" w:rsidRPr="003476E4" w:rsidRDefault="003476E4" w:rsidP="003476E4">
      <w:pPr>
        <w:rPr>
          <w:rFonts w:cstheme="minorHAnsi"/>
          <w:b/>
        </w:rPr>
      </w:pPr>
      <w:r w:rsidRPr="003476E4">
        <w:rPr>
          <w:rFonts w:cstheme="minorHAnsi"/>
          <w:b/>
        </w:rPr>
        <w:t>Jane Doe</w:t>
      </w:r>
      <w:bookmarkStart w:id="0" w:name="_GoBack"/>
      <w:bookmarkEnd w:id="0"/>
    </w:p>
    <w:p w14:paraId="10A01296" w14:textId="77777777" w:rsidR="003476E4" w:rsidRPr="00780DBA" w:rsidRDefault="003476E4" w:rsidP="003476E4">
      <w:pPr>
        <w:rPr>
          <w:rFonts w:cstheme="minorHAnsi"/>
        </w:rPr>
      </w:pPr>
      <w:r w:rsidRPr="00780DBA">
        <w:rPr>
          <w:rFonts w:cstheme="minorHAnsi"/>
        </w:rPr>
        <w:t>Executive Assistant to Director John Smith</w:t>
      </w:r>
    </w:p>
    <w:p w14:paraId="67F5B139" w14:textId="77777777" w:rsidR="003476E4" w:rsidRPr="00780DBA" w:rsidRDefault="003476E4" w:rsidP="003476E4">
      <w:pPr>
        <w:rPr>
          <w:rFonts w:cstheme="minorHAnsi"/>
        </w:rPr>
      </w:pPr>
      <w:r>
        <w:rPr>
          <w:rFonts w:cstheme="minorHAnsi"/>
        </w:rPr>
        <w:t>Recovery Friendly Workplace Company</w:t>
      </w:r>
    </w:p>
    <w:p w14:paraId="579CC267" w14:textId="77777777" w:rsidR="003476E4" w:rsidRPr="00780DBA" w:rsidRDefault="003476E4" w:rsidP="003476E4">
      <w:pPr>
        <w:rPr>
          <w:rFonts w:cstheme="minorHAnsi"/>
        </w:rPr>
      </w:pPr>
      <w:r w:rsidRPr="00780DBA">
        <w:rPr>
          <w:rFonts w:cstheme="minorHAnsi"/>
        </w:rPr>
        <w:t>9999 Recovery Way, Suite 100 | Addiction Free, USA 17760</w:t>
      </w:r>
    </w:p>
    <w:p w14:paraId="33DADC6F" w14:textId="209CDD15" w:rsidR="003476E4" w:rsidRPr="003476E4" w:rsidRDefault="003476E4" w:rsidP="003476E4">
      <w:pPr>
        <w:rPr>
          <w:rFonts w:cstheme="minorHAnsi"/>
          <w:color w:val="0563C1" w:themeColor="hyperlink"/>
          <w:u w:val="single"/>
        </w:rPr>
      </w:pPr>
      <w:r w:rsidRPr="00780DBA">
        <w:rPr>
          <w:rFonts w:cstheme="minorHAnsi"/>
        </w:rPr>
        <w:t xml:space="preserve">T: (098) 765-4321 | E: </w:t>
      </w:r>
      <w:hyperlink r:id="rId9" w:history="1">
        <w:r w:rsidR="00163F9F" w:rsidRPr="00D41A09">
          <w:rPr>
            <w:rStyle w:val="Hyperlink"/>
            <w:rFonts w:cstheme="minorHAnsi"/>
          </w:rPr>
          <w:t>jane.doe@email.com</w:t>
        </w:r>
      </w:hyperlink>
    </w:p>
    <w:p w14:paraId="6E476131" w14:textId="77777777" w:rsidR="003476E4" w:rsidRPr="00780DBA" w:rsidRDefault="003476E4" w:rsidP="003476E4">
      <w:pPr>
        <w:rPr>
          <w:rFonts w:cstheme="minorHAnsi"/>
        </w:rPr>
      </w:pPr>
    </w:p>
    <w:p w14:paraId="436890F5" w14:textId="77777777" w:rsidR="003476E4" w:rsidRPr="00780DBA" w:rsidRDefault="003476E4" w:rsidP="003476E4">
      <w:pPr>
        <w:rPr>
          <w:rFonts w:cstheme="minorHAnsi"/>
        </w:rPr>
      </w:pPr>
    </w:p>
    <w:p w14:paraId="1D8DE019" w14:textId="77777777" w:rsidR="003476E4" w:rsidRDefault="003476E4" w:rsidP="003476E4">
      <w:pPr>
        <w:jc w:val="center"/>
        <w:rPr>
          <w:rFonts w:cstheme="minorHAnsi"/>
        </w:rPr>
      </w:pPr>
    </w:p>
    <w:p w14:paraId="66DAD16F" w14:textId="18FC039D" w:rsidR="003476E4" w:rsidRPr="005B0AF6" w:rsidRDefault="00163F9F" w:rsidP="003476E4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Recovery is possible.</w:t>
      </w:r>
      <w:r w:rsidR="003476E4" w:rsidRPr="005B0AF6">
        <w:rPr>
          <w:rFonts w:cstheme="minorHAnsi"/>
          <w:b/>
        </w:rPr>
        <w:t xml:space="preserve"> Treatment works. We are “Recovery Friendly” </w:t>
      </w:r>
    </w:p>
    <w:p w14:paraId="73A16B8F" w14:textId="77777777" w:rsidR="002C6910" w:rsidRPr="003476E4" w:rsidRDefault="003476E4" w:rsidP="003476E4">
      <w:r w:rsidRPr="005B0AF6">
        <w:rPr>
          <w:b/>
          <w:noProof/>
        </w:rPr>
        <w:drawing>
          <wp:anchor distT="0" distB="0" distL="0" distR="0" simplePos="0" relativeHeight="251660288" behindDoc="0" locked="0" layoutInCell="1" allowOverlap="0" wp14:anchorId="25D20432" wp14:editId="04F7CB8F">
            <wp:simplePos x="0" y="0"/>
            <wp:positionH relativeFrom="margin">
              <wp:align>center</wp:align>
            </wp:positionH>
            <wp:positionV relativeFrom="paragraph">
              <wp:posOffset>695449</wp:posOffset>
            </wp:positionV>
            <wp:extent cx="3810000" cy="2085975"/>
            <wp:effectExtent l="0" t="0" r="0" b="9525"/>
            <wp:wrapSquare wrapText="bothSides"/>
            <wp:docPr id="2" name="Picture 2" descr="Recovery Friendl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very Friendly logo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910" w:rsidRPr="003476E4" w:rsidSect="00873B34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CFC7E" w14:textId="77777777" w:rsidR="003476E4" w:rsidRDefault="003476E4" w:rsidP="003476E4">
      <w:r>
        <w:separator/>
      </w:r>
    </w:p>
  </w:endnote>
  <w:endnote w:type="continuationSeparator" w:id="0">
    <w:p w14:paraId="215A2AF4" w14:textId="77777777" w:rsidR="003476E4" w:rsidRDefault="003476E4" w:rsidP="0034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8D4D0" w14:textId="77777777" w:rsidR="003476E4" w:rsidRDefault="003476E4" w:rsidP="003476E4">
      <w:r>
        <w:separator/>
      </w:r>
    </w:p>
  </w:footnote>
  <w:footnote w:type="continuationSeparator" w:id="0">
    <w:p w14:paraId="236E1E68" w14:textId="77777777" w:rsidR="003476E4" w:rsidRDefault="003476E4" w:rsidP="0034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BE4F" w14:textId="77777777" w:rsidR="00D816C9" w:rsidRPr="003476E4" w:rsidRDefault="003476E4">
    <w:pPr>
      <w:pStyle w:val="Header"/>
      <w:rPr>
        <w:b/>
      </w:rPr>
    </w:pPr>
    <w:r w:rsidRPr="003476E4">
      <w:rPr>
        <w:b/>
      </w:rPr>
      <w:t>Subject: IMPORTANT 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2A9"/>
    <w:multiLevelType w:val="hybridMultilevel"/>
    <w:tmpl w:val="D8BC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E4"/>
    <w:rsid w:val="00163F9F"/>
    <w:rsid w:val="003476E4"/>
    <w:rsid w:val="00D66BA9"/>
    <w:rsid w:val="00F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AC98"/>
  <w15:chartTrackingRefBased/>
  <w15:docId w15:val="{648E4E03-20C7-4DC6-B5AC-5F44ABC5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7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E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76E4"/>
    <w:rPr>
      <w:i/>
      <w:iCs/>
    </w:rPr>
  </w:style>
  <w:style w:type="paragraph" w:styleId="ListParagraph">
    <w:name w:val="List Paragraph"/>
    <w:basedOn w:val="Normal"/>
    <w:uiPriority w:val="34"/>
    <w:qFormat/>
    <w:rsid w:val="003476E4"/>
    <w:pPr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476E4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3476E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76E4"/>
    <w:pPr>
      <w:tabs>
        <w:tab w:val="center" w:pos="4680"/>
        <w:tab w:val="right" w:pos="9360"/>
      </w:tabs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476E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bh.nv.gov/Programs/ClinicalBHSP/dta/Training/Recovery_Friendly_Workpla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ne.do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Mercer</dc:creator>
  <cp:keywords/>
  <dc:description/>
  <cp:lastModifiedBy>Delaney Mercer</cp:lastModifiedBy>
  <cp:revision>3</cp:revision>
  <dcterms:created xsi:type="dcterms:W3CDTF">2018-12-18T19:46:00Z</dcterms:created>
  <dcterms:modified xsi:type="dcterms:W3CDTF">2019-01-03T19:29:00Z</dcterms:modified>
</cp:coreProperties>
</file>